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F6533" w14:textId="77777777" w:rsidR="00D40CE8" w:rsidRPr="00D40CE8" w:rsidRDefault="00D40CE8" w:rsidP="009E79BD">
      <w:pPr>
        <w:spacing w:after="0" w:line="330" w:lineRule="atLeast"/>
        <w:textAlignment w:val="baseline"/>
        <w:outlineLvl w:val="0"/>
        <w:rPr>
          <w:rFonts w:ascii="Arial" w:eastAsia="Times New Roman" w:hAnsi="Arial" w:cs="Arial"/>
          <w:color w:val="515151"/>
          <w:kern w:val="36"/>
          <w:sz w:val="32"/>
          <w:szCs w:val="32"/>
          <w:lang w:eastAsia="ru-RU"/>
        </w:rPr>
      </w:pPr>
      <w:r w:rsidRPr="00D40CE8">
        <w:rPr>
          <w:rFonts w:ascii="Arial" w:eastAsia="Times New Roman" w:hAnsi="Arial" w:cs="Arial"/>
          <w:color w:val="515151"/>
          <w:kern w:val="36"/>
          <w:sz w:val="32"/>
          <w:szCs w:val="32"/>
          <w:bdr w:val="none" w:sz="0" w:space="0" w:color="auto" w:frame="1"/>
          <w:lang w:eastAsia="ru-RU"/>
        </w:rPr>
        <w:t>В чем заключается профилактика табакокурения</w:t>
      </w:r>
    </w:p>
    <w:p w14:paraId="15605524" w14:textId="77777777" w:rsidR="00D40CE8" w:rsidRPr="00D40CE8" w:rsidRDefault="00D40CE8" w:rsidP="009E79BD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Профилактика табакокурения и алкоголизма особенно среди детей и подростков — одна из наиболее актуальных задач современного российского общества. Если западные страны тяготеют к здоровому образу жизни и возврату к семейным ценностям, то в нашей стране последние десятилетия наблюдается обратная тенденция.</w:t>
      </w: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br/>
        <w:t xml:space="preserve">Курение изделий табачной промышленности и злоупотребление алкоголем в подростковой среде — это проблема и </w:t>
      </w:r>
      <w:proofErr w:type="gram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медицинская</w:t>
      </w:r>
      <w:proofErr w:type="gram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и социальная. Сегодняшний день предоставляет широкие возможности для интеллектуального развития молодежи, ее социальной самореализации. Именно эти возможности теряют подростки с девиантным поведением. Если в жизни человека на первый план выступает зависимость, он становится социально инертным, и направляет свои усилия на ее удовлетворение. С этой проблемой ни один социальный институт отдельно не справится. Для профилактики табакокурения и иных зависимостей важна государственная поддержка и усилия всех социальных структур, которые работают с молодежью.</w:t>
      </w:r>
    </w:p>
    <w:p w14:paraId="2BAEF416" w14:textId="77777777" w:rsidR="00D40CE8" w:rsidRPr="00D40CE8" w:rsidRDefault="00D40CE8" w:rsidP="00D40CE8">
      <w:pPr>
        <w:spacing w:before="225"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  <w:t>КАК ВОЗНИКАЕТ ЗАВИСИМОСТЬ?</w:t>
      </w:r>
    </w:p>
    <w:p w14:paraId="71D6B7B2" w14:textId="235FA9A0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Причинами, по которым у человека развивается пристрастие к сигарете или желание принимать неограниченные дозы алкоголя, могут быть:</w:t>
      </w: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br/>
      </w:r>
      <w:r w:rsidRPr="00D40CE8">
        <w:rPr>
          <w:rFonts w:ascii="Arial" w:eastAsia="Times New Roman" w:hAnsi="Arial" w:cs="Arial"/>
          <w:noProof/>
          <w:color w:val="515151"/>
          <w:sz w:val="18"/>
          <w:szCs w:val="18"/>
          <w:lang w:eastAsia="ru-RU"/>
        </w:rPr>
        <w:drawing>
          <wp:inline distT="0" distB="0" distL="0" distR="0" wp14:anchorId="19E5C09F" wp14:editId="659F17C4">
            <wp:extent cx="2857500" cy="1905000"/>
            <wp:effectExtent l="0" t="0" r="0" b="0"/>
            <wp:docPr id="5" name="Рисунок 5" descr="Курение как способ ухода от пробл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урение как способ ухода от пробле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22159" w14:textId="77777777" w:rsidR="00D40CE8" w:rsidRPr="00D40CE8" w:rsidRDefault="00D40CE8" w:rsidP="00D40CE8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желание уйти от реальности;</w:t>
      </w:r>
    </w:p>
    <w:p w14:paraId="4AD62C92" w14:textId="77777777" w:rsidR="00D40CE8" w:rsidRPr="00D40CE8" w:rsidRDefault="00D40CE8" w:rsidP="00D40CE8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желание стать социально желательной личностью (казаться взрослым, самостоятельным);</w:t>
      </w:r>
    </w:p>
    <w:p w14:paraId="1578C3B2" w14:textId="77777777" w:rsidR="00D40CE8" w:rsidRPr="00D40CE8" w:rsidRDefault="00D40CE8" w:rsidP="00D40CE8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желание принять участие в социальном общении (в помещениях для курения люди делятся новостями);</w:t>
      </w:r>
    </w:p>
    <w:p w14:paraId="54F8314B" w14:textId="77777777" w:rsidR="00D40CE8" w:rsidRPr="00D40CE8" w:rsidRDefault="00D40CE8" w:rsidP="00D40CE8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сделать себе перерыв в работе (если человек просто дышит воздухом, он прогуливает, если курит — то это допустимый перерыв).</w:t>
      </w:r>
    </w:p>
    <w:p w14:paraId="5087FBD6" w14:textId="77777777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В подростковом возрасте, да и в более зрелом, человек сталкивается с ситуациями, которые вызывают у него дискомфорт, но повлиять на них он не может. Находиться постоянно в состоянии стресса, в угнетенном состоянии, испытывая моральную и психологическую усталость, сложно. И человек ищет выход, то есть способ изменить психологическое состояние. Иногда он находит продуктивные способы, но часто обращается к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аддиктивному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поведению (употреблению алкоголя, курению, наркотизации), после нескольких повторений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аддикции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становятся стереотипом. Если бегство от реальности становится доминантой, то способы ухода от нее — такие, как курение и прием алкоголя — становятся проблемой. Причем чем раньше ребенок изберет такой способ решения психологических проблем, тем вероятнее, что в будущем это приведет его к алкоголизму или он сделается заядлым курильщиком.</w:t>
      </w:r>
    </w:p>
    <w:p w14:paraId="0BD528AC" w14:textId="52916DC2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noProof/>
          <w:color w:val="515151"/>
          <w:sz w:val="18"/>
          <w:szCs w:val="18"/>
          <w:lang w:eastAsia="ru-RU"/>
        </w:rPr>
        <w:drawing>
          <wp:inline distT="0" distB="0" distL="0" distR="0" wp14:anchorId="1E1B5DB8" wp14:editId="7D2D6BE7">
            <wp:extent cx="2857500" cy="1905000"/>
            <wp:effectExtent l="0" t="0" r="0" b="0"/>
            <wp:docPr id="4" name="Рисунок 4" descr="Развитие зависимости под влиянием сверст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азвитие зависимости под влиянием сверстников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5FF7E" w14:textId="77777777" w:rsidR="00D40CE8" w:rsidRPr="00D40CE8" w:rsidRDefault="00D40CE8" w:rsidP="009E79BD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В детском и подростковом возрасте для курения и употребления алкоголя сильным стимулом является любопытство и желание подражать сверстникам и значимым взрослым. Обычно первая сигарета или стакан никакого удовольствия не вызывают, даже наоборот. Но желание выглядеть взрослым и страх показаться слабым заставляют это скрывать. Психологически человек с сигаретой, особенно в определенном возрасте воспринимается, как личность созревшая. Бутылка алкоголя и пачка сигарет — атрибуты взрослого мужчины или самостоятельной бизнес-леди. Этому учит современный кинематограф. Поэтому подростки, желающие приобщиться к миру взрослых, пробуют и то, и другое. Затем развивается алкоголизм и зависимость от </w:t>
      </w: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lastRenderedPageBreak/>
        <w:t>табака.</w:t>
      </w: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br/>
        <w:t xml:space="preserve">Последние два пункта перечня взаимосвязаны и относятся больше к взрослому населению. Если человек в рабочее время стоит в коридоре и разговаривает, это трата ресурсов, а если он курит, то удовлетворяет естественную потребность, как ест, например. Это неверно, но воспринимается именно так. Собираясь за столом с бутылочкой алкоголя или в курительной комнате с сигаретой, люди общаются. И те, кто воздерживается от употребления алкоголя или курения, оказываются изолированными от части общества, теряют большую долю полезной информации. Профилактика табакокурения, алкогольной зависимости и прочих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аддикций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должна быть комплексной и направленной на все указанные причины.</w:t>
      </w:r>
    </w:p>
    <w:p w14:paraId="2EA7304F" w14:textId="77777777" w:rsidR="00D40CE8" w:rsidRPr="00D40CE8" w:rsidRDefault="00D40CE8" w:rsidP="00D40CE8">
      <w:pPr>
        <w:spacing w:before="225"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  <w:t>МЕТОДЫ ПРОФИЛАКТИКИ</w:t>
      </w:r>
    </w:p>
    <w:p w14:paraId="5EF50EA1" w14:textId="77777777" w:rsidR="00D40CE8" w:rsidRPr="00D40CE8" w:rsidRDefault="00D40CE8" w:rsidP="009E79BD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Все социальные институты должны принимать активное участие в борьбе с закреплением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аддиктивного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поведения у детей и подростков:</w:t>
      </w:r>
    </w:p>
    <w:p w14:paraId="7A3F1EB6" w14:textId="0C731A17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noProof/>
          <w:color w:val="515151"/>
          <w:sz w:val="18"/>
          <w:szCs w:val="18"/>
          <w:lang w:eastAsia="ru-RU"/>
        </w:rPr>
        <w:drawing>
          <wp:inline distT="0" distB="0" distL="0" distR="0" wp14:anchorId="1AE71A09" wp14:editId="673236F4">
            <wp:extent cx="2857500" cy="1905000"/>
            <wp:effectExtent l="0" t="0" r="0" b="0"/>
            <wp:docPr id="3" name="Рисунок 3" descr="Пропаганда ЗОЖ как способ профилактики табакокур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опаганда ЗОЖ как способ профилактики табакокур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A1F5B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в семье не должно быть примеров такого поведения;</w:t>
      </w:r>
    </w:p>
    <w:p w14:paraId="67E1CDFB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на государственном уровне должен существовать постоянный запрет на рекламу табачных изделий и алкоголя;</w:t>
      </w:r>
    </w:p>
    <w:p w14:paraId="5CA813E9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во всех учебных заведениях, начиная от ДОУ, заканчивая ВУЗами, должна проводиться пропаганда здорового образа жизни, спорта и физической культуры;</w:t>
      </w:r>
    </w:p>
    <w:p w14:paraId="3710C9E8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должны существовать программы, созданные на государственном уровне, которые занимаются информированием детей и подростков о вреде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аддикций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такого рода в доступной и интересной форме;</w:t>
      </w:r>
    </w:p>
    <w:p w14:paraId="1A1E9137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кинематограф должен принимать посильное участие в пропаганде здорового образа жизни;</w:t>
      </w:r>
    </w:p>
    <w:p w14:paraId="21B5ACD8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должен быть контроль исполнения запрета на продажу алкоголя и сигарет несовершеннолетним;</w:t>
      </w:r>
    </w:p>
    <w:p w14:paraId="51B4A758" w14:textId="77777777" w:rsidR="00D40CE8" w:rsidRPr="00D40CE8" w:rsidRDefault="00D40CE8" w:rsidP="00D40CE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контроль исполнения запрета на курение и распитие алкоголя в общественных местах и на улице.</w:t>
      </w:r>
    </w:p>
    <w:p w14:paraId="1A84C2BF" w14:textId="77777777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В определенном возрасте родители для ребенка являются идеалом, которому он следует, и учатся дети методом подражания значимому взрослому («делаю, как ты»). Дети, чьи родители являются приверженцами здорового образа жизни, ведут активную, полную интересных увлечений жизнь, редко приобретают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аддикции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и девиации поведения. Они видят пример родителей, у них много интересов, удовлетворение которых требует сил и времени. Меры профилактики табакокурения и алкоголизации молодежи начинаются с семейного воспитания. Они должны поддерживаться в садике, школе, институте.</w:t>
      </w:r>
    </w:p>
    <w:p w14:paraId="722FE2D0" w14:textId="77777777" w:rsidR="00D40CE8" w:rsidRPr="00D40CE8" w:rsidRDefault="00D40CE8" w:rsidP="00D40CE8">
      <w:pPr>
        <w:spacing w:before="225"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  <w:t>СОЦИАЛЬНЫЕ МЕРЫ КАК ПРОФИЛАКТИКА ТАБАКОКУРЕНИЯ</w:t>
      </w:r>
    </w:p>
    <w:p w14:paraId="321D4611" w14:textId="438DBE0B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noProof/>
          <w:color w:val="515151"/>
          <w:sz w:val="18"/>
          <w:szCs w:val="18"/>
          <w:lang w:eastAsia="ru-RU"/>
        </w:rPr>
        <w:drawing>
          <wp:inline distT="0" distB="0" distL="0" distR="0" wp14:anchorId="2EDE9BF8" wp14:editId="3271671E">
            <wp:extent cx="2857500" cy="1905000"/>
            <wp:effectExtent l="0" t="0" r="0" b="0"/>
            <wp:docPr id="2" name="Рисунок 2" descr="Запрет рекламы табачных издел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апрет рекламы табачных изделий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5C16F" w14:textId="77777777" w:rsidR="00D40CE8" w:rsidRPr="00D40CE8" w:rsidRDefault="00D40CE8" w:rsidP="009E79BD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Если на уровне государства будет проводиться политика, что быть здоровым, сильным и умным — это не просто хорошо, но и модно, и престижно, то со временем число курящей и пьющей молодежи будет уменьшаться. Социальная профилактика невозможна без участия в этом процессе средств массовой информации и кинематографа. В детском и подростковом возрасте, когда персонажи, любимые литературные и киногерои являются идеалом, примером для подражания, а их образ включает прием горячительных </w:t>
      </w: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lastRenderedPageBreak/>
        <w:t>напитков и постоянное курение, никакие советы родителей или учителей не окажутся сильнее такого стереотипа героя.</w:t>
      </w:r>
    </w:p>
    <w:p w14:paraId="65AA8F32" w14:textId="77777777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Согласно имеющимся данным, не все курильщики нуждаются в медикаментозной терапии. Эта категория составляет около 15%, остальным нужна помощь психолога или психотерапевта. Для некоторых людей значимым фактором является демонстрация вреда, наносимого никотином. После нее они даже могут на какое-то время оставить свое пристрастие, в этот момент нужны советы специалиста, который подскажет, как закрепиться в этом состоянии и не вернуться снова к сигарете или стакану, а также чем можно заменить пагубную привычку, как переключать свое внимание на другие интересы и т.д. Не всем достаточно бесед, но проводить их нужно регулярно, для какого-то количества людей этой капли будет достаточно, чтобы отказаться от алкоголя или табака. Профилактика алкоголизма и табакокурения должна проводиться начиная со школьной скамьи.</w:t>
      </w:r>
    </w:p>
    <w:p w14:paraId="5B446321" w14:textId="77777777" w:rsidR="00D40CE8" w:rsidRPr="00D40CE8" w:rsidRDefault="00D40CE8" w:rsidP="00D40CE8">
      <w:pPr>
        <w:spacing w:before="225"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b/>
          <w:bCs/>
          <w:color w:val="515151"/>
          <w:sz w:val="18"/>
          <w:szCs w:val="18"/>
          <w:lang w:eastAsia="ru-RU"/>
        </w:rPr>
        <w:t>ВИДЫ ПРОФИЛАКТИКИ</w:t>
      </w:r>
    </w:p>
    <w:p w14:paraId="699BCD64" w14:textId="75283F14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noProof/>
          <w:color w:val="515151"/>
          <w:sz w:val="18"/>
          <w:szCs w:val="18"/>
          <w:lang w:eastAsia="ru-RU"/>
        </w:rPr>
        <w:drawing>
          <wp:inline distT="0" distB="0" distL="0" distR="0" wp14:anchorId="2D12449F" wp14:editId="0A5EE29C">
            <wp:extent cx="2857500" cy="1905000"/>
            <wp:effectExtent l="0" t="0" r="0" b="0"/>
            <wp:docPr id="1" name="Рисунок 1" descr="Поддержка бросающих кури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держка бросающих курить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35E75" w14:textId="77777777" w:rsidR="00D40CE8" w:rsidRPr="00D40CE8" w:rsidRDefault="00D40CE8" w:rsidP="009E79BD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Профилактика алкогольной, табакокурения и прочих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аддикций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может быть первичной и вторичной. Первая направлена на </w:t>
      </w:r>
      <w:proofErr w:type="gram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то</w:t>
      </w:r>
      <w:proofErr w:type="gram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чтобы поддержать у молодых людей отсутствие желания курить. Такая профилактика проводится с раннего детства, когда формируются стереотипы мировосприятия, мышления и поведения. На этом этапе необходимо закладывать:</w:t>
      </w:r>
    </w:p>
    <w:p w14:paraId="7CEB5BE8" w14:textId="77777777" w:rsidR="00D40CE8" w:rsidRPr="00D40CE8" w:rsidRDefault="00D40CE8" w:rsidP="00D40CE8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отношение к вредным привычкам;</w:t>
      </w:r>
    </w:p>
    <w:p w14:paraId="6C31D654" w14:textId="77777777" w:rsidR="00D40CE8" w:rsidRPr="00D40CE8" w:rsidRDefault="00D40CE8" w:rsidP="00D40CE8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основы рационального питания;</w:t>
      </w:r>
    </w:p>
    <w:p w14:paraId="4EF848E1" w14:textId="77777777" w:rsidR="00D40CE8" w:rsidRPr="00D40CE8" w:rsidRDefault="00D40CE8" w:rsidP="00D40CE8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отношение к труду и отдыху.</w:t>
      </w:r>
    </w:p>
    <w:p w14:paraId="2610BD07" w14:textId="77777777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Вторичная профилактика табакокурения и алкоголизма направлена на прекращение распространения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аддикций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 среди подростков и отказ от вредных привычек теми детьми, которые уже пристрастились к табаку и алкоголю. При работе с подростками важно учитывать особенности личности каждого молодого человека и интенсивность давления со стороны сверстников, особенно пользующихся авторитетом.</w:t>
      </w:r>
    </w:p>
    <w:p w14:paraId="6B306E7C" w14:textId="77777777" w:rsidR="00D40CE8" w:rsidRPr="00D40CE8" w:rsidRDefault="00D40CE8" w:rsidP="00D40CE8">
      <w:pPr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18"/>
          <w:szCs w:val="18"/>
          <w:lang w:eastAsia="ru-RU"/>
        </w:rPr>
      </w:pPr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 xml:space="preserve">Для людей, которые хотят бросить курить разработано много методик. Если решение созрело, то помочь может и обыкновенная русская баня, которая хорошо очищает организм и помогает снять стресс. Это и массаж </w:t>
      </w:r>
      <w:proofErr w:type="spellStart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шиатцу</w:t>
      </w:r>
      <w:proofErr w:type="spellEnd"/>
      <w:r w:rsidRPr="00D40CE8">
        <w:rPr>
          <w:rFonts w:ascii="Arial" w:eastAsia="Times New Roman" w:hAnsi="Arial" w:cs="Arial"/>
          <w:color w:val="515151"/>
          <w:sz w:val="18"/>
          <w:szCs w:val="18"/>
          <w:lang w:eastAsia="ru-RU"/>
        </w:rPr>
        <w:t>, и специальные дыхательные методики (например, по Бутейко). Благодаря им меняется электролитический баланс организма и снижается тяга к курению. Незаменимую помощь оказывает акупунктура. Некоторым помогает такой простой способ, как рассасывание леденцов.</w:t>
      </w:r>
    </w:p>
    <w:p w14:paraId="2C678BCC" w14:textId="77777777" w:rsidR="00E22F4E" w:rsidRDefault="009E79BD"/>
    <w:sectPr w:rsidR="00E22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D6925"/>
    <w:multiLevelType w:val="multilevel"/>
    <w:tmpl w:val="11542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4F5EB1"/>
    <w:multiLevelType w:val="multilevel"/>
    <w:tmpl w:val="F9142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2B2DCA"/>
    <w:multiLevelType w:val="multilevel"/>
    <w:tmpl w:val="CF28D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CF5F46"/>
    <w:multiLevelType w:val="multilevel"/>
    <w:tmpl w:val="8DF0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8C"/>
    <w:rsid w:val="006A6E8C"/>
    <w:rsid w:val="008000F6"/>
    <w:rsid w:val="009E79BD"/>
    <w:rsid w:val="00C67F7C"/>
    <w:rsid w:val="00D4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55C52"/>
  <w15:chartTrackingRefBased/>
  <w15:docId w15:val="{62B887C7-6EFF-4058-BC6C-2BE5DE768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0C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40C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0C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40C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breaditem">
    <w:name w:val="bread_item"/>
    <w:basedOn w:val="a"/>
    <w:rsid w:val="00D4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readtitle">
    <w:name w:val="bread_title"/>
    <w:basedOn w:val="a0"/>
    <w:rsid w:val="00D40CE8"/>
  </w:style>
  <w:style w:type="paragraph" w:styleId="a3">
    <w:name w:val="Normal (Web)"/>
    <w:basedOn w:val="a"/>
    <w:uiPriority w:val="99"/>
    <w:semiHidden/>
    <w:unhideWhenUsed/>
    <w:rsid w:val="00D4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9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1188</Words>
  <Characters>6774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82120</dc:creator>
  <cp:keywords/>
  <dc:description/>
  <cp:lastModifiedBy>82120</cp:lastModifiedBy>
  <cp:revision>2</cp:revision>
  <dcterms:created xsi:type="dcterms:W3CDTF">2022-01-30T14:21:00Z</dcterms:created>
  <dcterms:modified xsi:type="dcterms:W3CDTF">2022-01-30T14:30:00Z</dcterms:modified>
</cp:coreProperties>
</file>